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E05" w:rsidRPr="00810D11" w:rsidRDefault="00653E05" w:rsidP="00653E05">
      <w:pPr>
        <w:keepNext/>
        <w:keepLines/>
        <w:spacing w:after="263" w:line="270" w:lineRule="exact"/>
        <w:jc w:val="center"/>
        <w:outlineLvl w:val="0"/>
        <w:rPr>
          <w:rFonts w:ascii="Times New Roman" w:eastAsia="Garamond" w:hAnsi="Times New Roman"/>
          <w:b/>
        </w:rPr>
      </w:pPr>
      <w:r w:rsidRPr="00810D11">
        <w:rPr>
          <w:rFonts w:ascii="Times New Roman" w:eastAsia="Garamond" w:hAnsi="Times New Roman"/>
          <w:b/>
        </w:rPr>
        <w:t>YAPIM İŞLERİ İÇİN TEKNİK ŞARTNAME</w:t>
      </w:r>
    </w:p>
    <w:p w:rsidR="00653E05" w:rsidRPr="00810D11" w:rsidRDefault="00653E05" w:rsidP="00653E05">
      <w:pPr>
        <w:numPr>
          <w:ilvl w:val="0"/>
          <w:numId w:val="1"/>
        </w:numPr>
        <w:tabs>
          <w:tab w:val="left" w:pos="375"/>
        </w:tabs>
        <w:spacing w:after="0" w:line="360" w:lineRule="auto"/>
        <w:ind w:left="23"/>
        <w:jc w:val="both"/>
        <w:rPr>
          <w:rFonts w:ascii="Times New Roman" w:hAnsi="Times New Roman"/>
          <w:b/>
        </w:rPr>
      </w:pPr>
      <w:r w:rsidRPr="00810D11">
        <w:rPr>
          <w:rFonts w:ascii="Times New Roman" w:hAnsi="Times New Roman"/>
          <w:b/>
        </w:rPr>
        <w:t>PROJENİN ADI, YERİ VE KAPSAMI:</w:t>
      </w:r>
    </w:p>
    <w:p w:rsidR="00653E05" w:rsidRPr="00810D11" w:rsidRDefault="00653E05" w:rsidP="00653E05">
      <w:pPr>
        <w:spacing w:after="0" w:line="360" w:lineRule="auto"/>
        <w:ind w:left="2832" w:right="-1" w:hanging="2472"/>
        <w:rPr>
          <w:rFonts w:ascii="Times New Roman" w:eastAsia="Garamond" w:hAnsi="Times New Roman"/>
          <w:color w:val="000000"/>
        </w:rPr>
      </w:pPr>
      <w:r w:rsidRPr="00810D11">
        <w:rPr>
          <w:rFonts w:ascii="Times New Roman" w:hAnsi="Times New Roman"/>
          <w:b/>
          <w:bCs/>
        </w:rPr>
        <w:t>BAŞVURU SAHİBİ</w:t>
      </w:r>
      <w:r w:rsidRPr="00810D11">
        <w:rPr>
          <w:rFonts w:ascii="Times New Roman" w:hAnsi="Times New Roman"/>
          <w:b/>
          <w:bCs/>
        </w:rPr>
        <w:tab/>
        <w:t>:</w:t>
      </w:r>
      <w:r w:rsidRPr="00810D11">
        <w:rPr>
          <w:rFonts w:ascii="Times New Roman" w:eastAsia="Arial Unicode MS" w:hAnsi="Times New Roman"/>
          <w:b/>
          <w:bCs/>
        </w:rPr>
        <w:t xml:space="preserve"> </w:t>
      </w:r>
      <w:r w:rsidRPr="00810D11">
        <w:rPr>
          <w:rFonts w:ascii="Times New Roman" w:eastAsia="Garamond" w:hAnsi="Times New Roman"/>
          <w:color w:val="000000"/>
        </w:rPr>
        <w:t>YILDIRIMLAR ZİRAİ ÜRÜNLER SANAYİ TİCARET LİMİTED ŞİRKETİ</w:t>
      </w:r>
    </w:p>
    <w:p w:rsidR="00653E05" w:rsidRPr="00810D11" w:rsidRDefault="00653E05" w:rsidP="00C80007">
      <w:pPr>
        <w:spacing w:after="0" w:line="360" w:lineRule="auto"/>
        <w:ind w:left="2835" w:right="-1" w:hanging="2415"/>
        <w:rPr>
          <w:rFonts w:ascii="Times New Roman" w:hAnsi="Times New Roman" w:cs="Times New Roman"/>
        </w:rPr>
      </w:pPr>
      <w:r w:rsidRPr="00810D11">
        <w:rPr>
          <w:rFonts w:ascii="Times New Roman" w:hAnsi="Times New Roman"/>
          <w:b/>
          <w:bCs/>
        </w:rPr>
        <w:t>PROJENİN ADI</w:t>
      </w:r>
      <w:r w:rsidRPr="00810D11">
        <w:rPr>
          <w:rFonts w:ascii="Times New Roman" w:hAnsi="Times New Roman"/>
          <w:b/>
          <w:bCs/>
        </w:rPr>
        <w:tab/>
        <w:t>:</w:t>
      </w:r>
      <w:r w:rsidRPr="00810D11">
        <w:rPr>
          <w:rFonts w:ascii="Times New Roman" w:hAnsi="Times New Roman"/>
        </w:rPr>
        <w:t xml:space="preserve"> </w:t>
      </w:r>
      <w:r w:rsidR="00C80007" w:rsidRPr="00810D11">
        <w:rPr>
          <w:rFonts w:ascii="Times New Roman" w:hAnsi="Times New Roman" w:cs="Times New Roman"/>
        </w:rPr>
        <w:t>YILDIRIMLAR ZİRAİ ÜRÜNLER TAMAMLAMA PROJESİ</w:t>
      </w:r>
    </w:p>
    <w:p w:rsidR="00653E05" w:rsidRPr="00810D11" w:rsidRDefault="00653E05" w:rsidP="00653E05">
      <w:pPr>
        <w:spacing w:after="0" w:line="360" w:lineRule="auto"/>
        <w:ind w:left="2835" w:right="-1" w:hanging="2415"/>
        <w:rPr>
          <w:rFonts w:ascii="Times New Roman" w:eastAsia="Garamond" w:hAnsi="Times New Roman"/>
          <w:color w:val="000000"/>
        </w:rPr>
      </w:pPr>
      <w:r w:rsidRPr="00810D11">
        <w:rPr>
          <w:rFonts w:ascii="Times New Roman" w:hAnsi="Times New Roman"/>
          <w:b/>
          <w:bCs/>
        </w:rPr>
        <w:t>PROJENİN YERİ</w:t>
      </w:r>
      <w:r w:rsidRPr="00810D11">
        <w:rPr>
          <w:rFonts w:ascii="Times New Roman" w:hAnsi="Times New Roman"/>
          <w:b/>
          <w:bCs/>
        </w:rPr>
        <w:tab/>
        <w:t xml:space="preserve">: </w:t>
      </w:r>
      <w:r w:rsidR="00810D11" w:rsidRPr="00810D11">
        <w:rPr>
          <w:rFonts w:ascii="Times New Roman" w:hAnsi="Times New Roman"/>
          <w:bCs/>
        </w:rPr>
        <w:t xml:space="preserve">Edirne İli / Merkez İlçesi / </w:t>
      </w:r>
      <w:proofErr w:type="spellStart"/>
      <w:r w:rsidR="00810D11" w:rsidRPr="00810D11">
        <w:rPr>
          <w:rFonts w:ascii="Times New Roman" w:hAnsi="Times New Roman"/>
          <w:bCs/>
        </w:rPr>
        <w:t>Tayakadın</w:t>
      </w:r>
      <w:proofErr w:type="spellEnd"/>
      <w:r w:rsidR="00810D11" w:rsidRPr="00810D11">
        <w:rPr>
          <w:rFonts w:ascii="Times New Roman" w:hAnsi="Times New Roman"/>
          <w:bCs/>
        </w:rPr>
        <w:t xml:space="preserve"> Köyü / </w:t>
      </w:r>
      <w:proofErr w:type="spellStart"/>
      <w:r w:rsidR="00810D11" w:rsidRPr="00810D11">
        <w:rPr>
          <w:rFonts w:ascii="Times New Roman" w:hAnsi="Times New Roman"/>
          <w:bCs/>
        </w:rPr>
        <w:t>Karakoltepe</w:t>
      </w:r>
      <w:proofErr w:type="spellEnd"/>
      <w:r w:rsidR="00810D11" w:rsidRPr="00810D11">
        <w:rPr>
          <w:rFonts w:ascii="Times New Roman" w:hAnsi="Times New Roman"/>
          <w:bCs/>
        </w:rPr>
        <w:t xml:space="preserve"> Mevkii (3 pafta, 162 ada, 2 </w:t>
      </w:r>
      <w:proofErr w:type="spellStart"/>
      <w:r w:rsidR="00810D11" w:rsidRPr="00810D11">
        <w:rPr>
          <w:rFonts w:ascii="Times New Roman" w:hAnsi="Times New Roman"/>
          <w:bCs/>
        </w:rPr>
        <w:t>nolu</w:t>
      </w:r>
      <w:proofErr w:type="spellEnd"/>
      <w:r w:rsidR="00810D11" w:rsidRPr="00810D11">
        <w:rPr>
          <w:rFonts w:ascii="Times New Roman" w:hAnsi="Times New Roman"/>
          <w:bCs/>
        </w:rPr>
        <w:t xml:space="preserve"> parsel)</w:t>
      </w:r>
    </w:p>
    <w:p w:rsidR="00653E05" w:rsidRPr="00810D11" w:rsidRDefault="00653E05" w:rsidP="00653E05">
      <w:pPr>
        <w:spacing w:after="0" w:line="360" w:lineRule="auto"/>
        <w:ind w:left="357"/>
        <w:jc w:val="both"/>
        <w:rPr>
          <w:rFonts w:ascii="Times New Roman" w:hAnsi="Times New Roman"/>
        </w:rPr>
      </w:pPr>
      <w:r w:rsidRPr="00810D11">
        <w:rPr>
          <w:rFonts w:ascii="Times New Roman" w:eastAsia="Garamond" w:hAnsi="Times New Roman"/>
          <w:b/>
          <w:bCs/>
          <w:color w:val="000000"/>
        </w:rPr>
        <w:t xml:space="preserve"> </w:t>
      </w:r>
      <w:r w:rsidRPr="00810D11">
        <w:rPr>
          <w:rFonts w:ascii="Times New Roman" w:hAnsi="Times New Roman"/>
          <w:b/>
          <w:bCs/>
        </w:rPr>
        <w:t xml:space="preserve">PROJENİN </w:t>
      </w:r>
      <w:proofErr w:type="gramStart"/>
      <w:r w:rsidRPr="00810D11">
        <w:rPr>
          <w:rFonts w:ascii="Times New Roman" w:hAnsi="Times New Roman"/>
          <w:b/>
          <w:bCs/>
        </w:rPr>
        <w:t>KAPSAMI</w:t>
      </w:r>
      <w:r w:rsidR="00810D11">
        <w:rPr>
          <w:rFonts w:ascii="Times New Roman" w:hAnsi="Times New Roman"/>
          <w:b/>
          <w:bCs/>
        </w:rPr>
        <w:t xml:space="preserve"> </w:t>
      </w:r>
      <w:r w:rsidRPr="00810D11">
        <w:rPr>
          <w:rFonts w:ascii="Times New Roman" w:hAnsi="Times New Roman"/>
          <w:b/>
        </w:rPr>
        <w:t xml:space="preserve">: </w:t>
      </w:r>
      <w:r w:rsidR="00810D11">
        <w:rPr>
          <w:rFonts w:ascii="Times New Roman" w:hAnsi="Times New Roman" w:cs="Times New Roman"/>
        </w:rPr>
        <w:t>Eleme</w:t>
      </w:r>
      <w:proofErr w:type="gramEnd"/>
      <w:r w:rsidR="00810D11">
        <w:rPr>
          <w:rFonts w:ascii="Times New Roman" w:hAnsi="Times New Roman" w:cs="Times New Roman"/>
        </w:rPr>
        <w:t xml:space="preserve"> Tesisi İnşaat İşleri</w:t>
      </w:r>
    </w:p>
    <w:p w:rsidR="00653E05" w:rsidRPr="00810D11" w:rsidRDefault="00653E05" w:rsidP="00496333">
      <w:pPr>
        <w:spacing w:after="0" w:line="360" w:lineRule="auto"/>
        <w:rPr>
          <w:rFonts w:ascii="Times New Roman" w:hAnsi="Times New Roman"/>
        </w:rPr>
      </w:pPr>
    </w:p>
    <w:p w:rsidR="00653E05" w:rsidRPr="00810D11" w:rsidRDefault="00653E05" w:rsidP="00653E05">
      <w:pPr>
        <w:numPr>
          <w:ilvl w:val="0"/>
          <w:numId w:val="1"/>
        </w:numPr>
        <w:tabs>
          <w:tab w:val="left" w:pos="375"/>
        </w:tabs>
        <w:spacing w:after="0" w:line="360" w:lineRule="auto"/>
        <w:ind w:left="23"/>
        <w:jc w:val="both"/>
        <w:rPr>
          <w:rFonts w:ascii="Times New Roman" w:hAnsi="Times New Roman"/>
          <w:b/>
        </w:rPr>
      </w:pPr>
      <w:r w:rsidRPr="00810D11">
        <w:rPr>
          <w:rFonts w:ascii="Times New Roman" w:hAnsi="Times New Roman"/>
          <w:b/>
        </w:rPr>
        <w:t>PROJE İŞLERİ</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Yapım işlerine ilişkin uygulama projeleri, ihale dosyası ekinde işveren tarafından yükleniciye iletilecektir. Yüklenici bu uygulama projelerine uygun olarak işi eksiksiz olarak tamamlamakla mükelleftir. İşin yapımı esnasında ihtiyaç duyulabilecek her türlü ilave proje, detay proje yüklenici tarafından hazırlanacaktır. İlave ve detay proje işleri için herhangi bir bedel ödenmeyecektir. Uygulama projeleri ister işveren tarafından verilmiş, ister yüklenici tarafından hazırlanarak işveren tarafından onaylanmış olsun, uygulama sırasında yapılmış değişiklikleri de içeren ve işin bitmiş durumunu gösteren kesin (iş sonu) projeler ve teknik hesaplar yüklenici tarafından bedelsiz olarak hazırlanıp orijinalleri işverene teslim edilir.</w:t>
      </w:r>
    </w:p>
    <w:p w:rsidR="00496333" w:rsidRPr="00810D11" w:rsidRDefault="00496333" w:rsidP="00653E05">
      <w:pPr>
        <w:spacing w:after="0" w:line="360" w:lineRule="auto"/>
        <w:jc w:val="both"/>
        <w:rPr>
          <w:rFonts w:ascii="Times New Roman" w:hAnsi="Times New Roman"/>
        </w:rPr>
      </w:pPr>
    </w:p>
    <w:p w:rsidR="00653E05" w:rsidRPr="00810D11" w:rsidRDefault="00653E05" w:rsidP="00653E05">
      <w:pPr>
        <w:numPr>
          <w:ilvl w:val="0"/>
          <w:numId w:val="1"/>
        </w:numPr>
        <w:tabs>
          <w:tab w:val="left" w:pos="375"/>
        </w:tabs>
        <w:spacing w:after="0" w:line="360" w:lineRule="auto"/>
        <w:ind w:left="23"/>
        <w:jc w:val="both"/>
        <w:rPr>
          <w:rFonts w:ascii="Times New Roman" w:hAnsi="Times New Roman"/>
          <w:b/>
        </w:rPr>
      </w:pPr>
      <w:r w:rsidRPr="00810D11">
        <w:rPr>
          <w:rFonts w:ascii="Times New Roman" w:hAnsi="Times New Roman"/>
          <w:b/>
        </w:rPr>
        <w:t>ÖLÇÜ VE ÖDEMELER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 xml:space="preserve">Sözleşmede sayılan bütün iş kalemleri gerek Yüklenici, gerekse İşveren tarafından metrik sisteme göre ölçülecektir. Ölçü yapılması için her türlü alet, teçhizat ve işçi, Yüklenici tarafından temin edilecektir. Söz konusu iş, İşveren tarafından verilen uygulama projelerine, yapım işleri genel şartnamesine ve TSE standartlarına uygun olarak gerçekleştirilecek olup, ödemeler işin ilerleme durumuna göre belirlenen iş kalemleri ile iş programına uygun şekilde yapılarak projenin tamamı gerçekleştirilecektir. Teklif davet mektubu ekinde sunulan Keşif Özetinde, </w:t>
      </w:r>
      <w:r w:rsidRPr="00810D11">
        <w:rPr>
          <w:rFonts w:ascii="Times New Roman" w:hAnsi="Times New Roman"/>
          <w:color w:val="000000"/>
        </w:rPr>
        <w:t>inşaat</w:t>
      </w:r>
      <w:r w:rsidRPr="00810D11">
        <w:rPr>
          <w:rFonts w:ascii="Times New Roman" w:hAnsi="Times New Roman"/>
        </w:rPr>
        <w:t xml:space="preserve"> işlerine ait ödemeler tamamlandığında eksiksiz olarak bütünüyle gerçekleştirilmiş olacaktır.</w:t>
      </w:r>
    </w:p>
    <w:p w:rsidR="00496333" w:rsidRPr="00810D11" w:rsidRDefault="00496333" w:rsidP="00653E05">
      <w:pPr>
        <w:spacing w:after="0" w:line="360" w:lineRule="auto"/>
        <w:jc w:val="both"/>
        <w:rPr>
          <w:rFonts w:ascii="Times New Roman" w:hAnsi="Times New Roman"/>
        </w:rPr>
      </w:pPr>
    </w:p>
    <w:p w:rsidR="00653E05" w:rsidRPr="00810D11" w:rsidRDefault="00653E05" w:rsidP="00653E05">
      <w:pPr>
        <w:numPr>
          <w:ilvl w:val="0"/>
          <w:numId w:val="1"/>
        </w:numPr>
        <w:tabs>
          <w:tab w:val="left" w:pos="375"/>
        </w:tabs>
        <w:spacing w:after="0" w:line="360" w:lineRule="auto"/>
        <w:ind w:left="23"/>
        <w:jc w:val="both"/>
        <w:rPr>
          <w:rFonts w:ascii="Times New Roman" w:hAnsi="Times New Roman"/>
          <w:b/>
        </w:rPr>
      </w:pPr>
      <w:r w:rsidRPr="00810D11">
        <w:rPr>
          <w:rFonts w:ascii="Times New Roman" w:hAnsi="Times New Roman"/>
          <w:b/>
        </w:rPr>
        <w:t>BAKIM GEREKSİNİMİ</w:t>
      </w:r>
    </w:p>
    <w:p w:rsidR="00653E05" w:rsidRPr="00810D11" w:rsidRDefault="00653E05" w:rsidP="00653E05">
      <w:pPr>
        <w:spacing w:after="0" w:line="360" w:lineRule="auto"/>
        <w:jc w:val="both"/>
        <w:rPr>
          <w:rFonts w:ascii="Times New Roman" w:hAnsi="Times New Roman"/>
          <w:color w:val="000000"/>
        </w:rPr>
      </w:pPr>
      <w:r w:rsidRPr="00810D11">
        <w:rPr>
          <w:rFonts w:ascii="Times New Roman" w:hAnsi="Times New Roman"/>
          <w:color w:val="000000"/>
        </w:rPr>
        <w:t>İnşaatlar</w:t>
      </w:r>
      <w:r w:rsidRPr="00810D11">
        <w:rPr>
          <w:rFonts w:ascii="Times New Roman" w:hAnsi="Times New Roman"/>
        </w:rPr>
        <w:t xml:space="preserve"> için bakım gereksinimleri aşağıda belirtilmiştir.</w:t>
      </w:r>
    </w:p>
    <w:p w:rsidR="00653E05" w:rsidRPr="00810D11" w:rsidRDefault="00653E05" w:rsidP="00653E05">
      <w:pPr>
        <w:numPr>
          <w:ilvl w:val="0"/>
          <w:numId w:val="2"/>
        </w:numPr>
        <w:spacing w:after="0" w:line="360" w:lineRule="auto"/>
        <w:jc w:val="both"/>
        <w:rPr>
          <w:rFonts w:ascii="Times New Roman" w:hAnsi="Times New Roman"/>
        </w:rPr>
      </w:pPr>
      <w:r w:rsidRPr="00810D11">
        <w:rPr>
          <w:rFonts w:ascii="Times New Roman" w:hAnsi="Times New Roman"/>
        </w:rPr>
        <w:t>Yüklenici, bakım döneminde inşaatın herhangi bir kısmında meydana gelebilecek kusur ve hasara ilave olarak</w:t>
      </w:r>
    </w:p>
    <w:p w:rsidR="00653E05" w:rsidRPr="00810D11" w:rsidRDefault="00653E05" w:rsidP="00653E05">
      <w:pPr>
        <w:numPr>
          <w:ilvl w:val="0"/>
          <w:numId w:val="3"/>
        </w:numPr>
        <w:spacing w:after="0" w:line="360" w:lineRule="auto"/>
        <w:jc w:val="both"/>
        <w:rPr>
          <w:rFonts w:ascii="Times New Roman" w:hAnsi="Times New Roman"/>
        </w:rPr>
      </w:pPr>
      <w:r w:rsidRPr="00810D11">
        <w:rPr>
          <w:rFonts w:ascii="Times New Roman" w:hAnsi="Times New Roman"/>
        </w:rPr>
        <w:t>Yüklenicinin kalitesiz ham madde ve malzeme kullanmasından veya işçilik hatasından ya da tasarımdan kaynaklanan hataları ve/veya</w:t>
      </w:r>
    </w:p>
    <w:p w:rsidR="00653E05" w:rsidRPr="00810D11" w:rsidRDefault="00653E05" w:rsidP="00653E05">
      <w:pPr>
        <w:numPr>
          <w:ilvl w:val="0"/>
          <w:numId w:val="3"/>
        </w:numPr>
        <w:spacing w:after="0" w:line="360" w:lineRule="auto"/>
        <w:jc w:val="both"/>
        <w:rPr>
          <w:rFonts w:ascii="Times New Roman" w:hAnsi="Times New Roman"/>
        </w:rPr>
      </w:pPr>
      <w:r w:rsidRPr="00810D11">
        <w:rPr>
          <w:rFonts w:ascii="Times New Roman" w:hAnsi="Times New Roman"/>
        </w:rPr>
        <w:t>Bakım süresi zarfında Yüklenicinin herhangi bir fiilinden veya ihmalinden kaynaklanan hasarları,</w:t>
      </w:r>
    </w:p>
    <w:p w:rsidR="00653E05" w:rsidRPr="00810D11" w:rsidRDefault="00653E05" w:rsidP="00653E05">
      <w:pPr>
        <w:numPr>
          <w:ilvl w:val="0"/>
          <w:numId w:val="3"/>
        </w:numPr>
        <w:spacing w:after="0" w:line="360" w:lineRule="auto"/>
        <w:jc w:val="both"/>
        <w:rPr>
          <w:rFonts w:ascii="Times New Roman" w:hAnsi="Times New Roman"/>
        </w:rPr>
      </w:pPr>
      <w:r w:rsidRPr="00810D11">
        <w:rPr>
          <w:rFonts w:ascii="Times New Roman" w:hAnsi="Times New Roman"/>
        </w:rPr>
        <w:t>İşveren tarafından veya İşveren adına yapılan denetim sırasında tespit edilen hasarları gidermekle yükümlüdür.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2.</w:t>
      </w:r>
      <w:r w:rsidRPr="00810D11">
        <w:rPr>
          <w:rFonts w:ascii="Times New Roman" w:hAnsi="Times New Roman"/>
        </w:rPr>
        <w:tab/>
        <w:t>Ortaya çıkabilecek hasarlar, Yüklenici tarafından en kısa zamanda karşılanır. Yenilenen veya değiştirilen tüm kalemlerin bakım süresi, İşverenin onayı ile başlar.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lastRenderedPageBreak/>
        <w:t>3.</w:t>
      </w:r>
      <w:r w:rsidRPr="00810D11">
        <w:rPr>
          <w:rFonts w:ascii="Times New Roman" w:hAnsi="Times New Roman"/>
        </w:rPr>
        <w:tab/>
        <w:t>Bakım süresince bu türden herhangi bir hata veya hasar ortaya çıkması halinde İşveren durumu tebligatla Yükleniciye bildirir. Yüklenici tebligatta belirtilen süre içerisinde hatayı veya hasarı gidermediği takdirde İşveren;</w:t>
      </w:r>
    </w:p>
    <w:p w:rsidR="00653E05" w:rsidRPr="00810D11" w:rsidRDefault="00653E05" w:rsidP="00653E05">
      <w:pPr>
        <w:spacing w:after="0" w:line="360" w:lineRule="auto"/>
        <w:ind w:left="360"/>
        <w:jc w:val="both"/>
        <w:rPr>
          <w:rFonts w:ascii="Times New Roman" w:hAnsi="Times New Roman"/>
        </w:rPr>
      </w:pPr>
      <w:r w:rsidRPr="00810D11">
        <w:rPr>
          <w:rFonts w:ascii="Times New Roman" w:hAnsi="Times New Roman"/>
        </w:rPr>
        <w:t>a) Giderleri Yüklenici tarafından karşılanmak üzere tamiratı/tadilatı kendisi yapar veya yaptırır; bu durumda İşveren bu giderleri Yüklenicinin hak edişlerinden ve/veya teminatlarından keser veya</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 xml:space="preserve">      b) Sözleşmeyi fesheder.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4.</w:t>
      </w:r>
      <w:r w:rsidRPr="00810D11">
        <w:rPr>
          <w:rFonts w:ascii="Times New Roman" w:hAnsi="Times New Roman"/>
        </w:rPr>
        <w:tab/>
        <w:t>Hata veya hasar inşaatın tamamının veya bir kısmının büyük ölçüde kullanılmasına engel oluyorsa, İşveren diğer çözüm yolları saklı tutularak inşaatın bu parçalarının sökülmesi ve bölgenin temizlenmesi için yapılan tüm masrafları tahsil etme hakkına sahiptir.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5.</w:t>
      </w:r>
      <w:r w:rsidRPr="00810D11">
        <w:rPr>
          <w:rFonts w:ascii="Times New Roman" w:hAnsi="Times New Roman"/>
        </w:rPr>
        <w:tab/>
        <w:t>Yükleniciye hemen ulaşılamadığı veya ulaşıldığı halde Yüklenicinin gereken önlemleri alamadığı acil durumlarda İşveren giderleri Yüklenici tarafından karşılanmak üzere gereken tadilatı yaptırabilir. İşveren yapılan tadilatı derhal ve en kısa yoldan Yükleniciye bildirir.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6.</w:t>
      </w:r>
      <w:r w:rsidRPr="00810D11">
        <w:rPr>
          <w:rFonts w:ascii="Times New Roman" w:hAnsi="Times New Roman"/>
        </w:rPr>
        <w:tab/>
        <w:t>Bakım süresinde meydana gelen bir yıpranmadan dolayı beklenmeyen herhangi bir tadilat veya bakım işi yapılması halinde bunun hatalı yapımdan kaynaklandığı kabul edilir, giderler hak edişlerden mahsup edilir. Anormal bakımdan kaynaklanabilecek hasarlar, tamiratın gerekçesi olan bir hata veya hasar görülmediği takdirde bu hüküm kapsamına girmez.</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7.</w:t>
      </w:r>
      <w:r w:rsidRPr="00810D11">
        <w:rPr>
          <w:rFonts w:ascii="Times New Roman" w:hAnsi="Times New Roman"/>
        </w:rPr>
        <w:tab/>
        <w:t>Bakım konusundaki yükümlülükler Teknik Şartnamede belirtilir. Bakım süresi aksi belirtilmemişse 365 gün olarak alınır. Bu süre geçici kabulün gerçekleştiği tarihte başlar.</w:t>
      </w:r>
    </w:p>
    <w:p w:rsidR="00653E05" w:rsidRPr="00810D11" w:rsidRDefault="00653E05" w:rsidP="00653E05">
      <w:pPr>
        <w:spacing w:after="0" w:line="360" w:lineRule="auto"/>
        <w:jc w:val="both"/>
        <w:rPr>
          <w:noProof/>
          <w:lang w:eastAsia="tr-TR"/>
        </w:rPr>
      </w:pPr>
      <w:r w:rsidRPr="00810D11">
        <w:rPr>
          <w:rFonts w:ascii="Times New Roman" w:hAnsi="Times New Roman"/>
        </w:rPr>
        <w:t>8.</w:t>
      </w:r>
      <w:r w:rsidRPr="00810D11">
        <w:rPr>
          <w:rFonts w:ascii="Times New Roman" w:hAnsi="Times New Roman"/>
        </w:rPr>
        <w:tab/>
        <w:t>Geçici kabul gerçekleştikten sonra Yüklenici inşaatı etkileyebilecek ve kendisinden kaynaklanmayan nedenlerden dolayı ortaya çıkabilecek risklerden sorumlu tutulamaz. Ancak Yüklenici geçici kabulün gerçekleşme tarihinden itibaren sözleşmede belirtildiği üzere yapının sağlam olmasından sorumlu olacaktır. Yüklenicinin yükümlülüğü T.C. kanunlarına göre belirlenir.</w:t>
      </w:r>
      <w:r w:rsidRPr="00810D11">
        <w:rPr>
          <w:noProof/>
          <w:lang w:eastAsia="tr-TR"/>
        </w:rPr>
        <w:t xml:space="preserve"> </w:t>
      </w:r>
    </w:p>
    <w:p w:rsidR="00496333" w:rsidRPr="00810D11" w:rsidRDefault="00496333" w:rsidP="00653E05">
      <w:pPr>
        <w:spacing w:after="0" w:line="360" w:lineRule="auto"/>
        <w:jc w:val="both"/>
        <w:rPr>
          <w:noProof/>
          <w:lang w:eastAsia="tr-TR"/>
        </w:rPr>
      </w:pPr>
    </w:p>
    <w:p w:rsidR="00653E05" w:rsidRPr="00810D11" w:rsidRDefault="00653E05" w:rsidP="00653E05">
      <w:pPr>
        <w:numPr>
          <w:ilvl w:val="0"/>
          <w:numId w:val="1"/>
        </w:numPr>
        <w:tabs>
          <w:tab w:val="left" w:pos="375"/>
        </w:tabs>
        <w:spacing w:after="0" w:line="360" w:lineRule="auto"/>
        <w:ind w:left="23"/>
        <w:jc w:val="both"/>
        <w:rPr>
          <w:rFonts w:ascii="Times New Roman" w:hAnsi="Times New Roman"/>
          <w:b/>
        </w:rPr>
      </w:pPr>
      <w:r w:rsidRPr="00810D11">
        <w:rPr>
          <w:rFonts w:ascii="Times New Roman" w:hAnsi="Times New Roman"/>
          <w:b/>
        </w:rPr>
        <w:t>ÇEVRE İLE İLGİLİ GEREKSİNİMLER</w:t>
      </w:r>
    </w:p>
    <w:p w:rsidR="00653E05" w:rsidRPr="00810D11" w:rsidRDefault="00653E05" w:rsidP="00653E05">
      <w:pPr>
        <w:spacing w:after="0" w:line="360" w:lineRule="auto"/>
        <w:jc w:val="both"/>
        <w:rPr>
          <w:rFonts w:ascii="Times New Roman" w:eastAsia="Times New Roman" w:hAnsi="Times New Roman"/>
          <w:noProof/>
        </w:rPr>
      </w:pPr>
      <w:r w:rsidRPr="00810D11">
        <w:rPr>
          <w:rFonts w:ascii="Times New Roman" w:hAnsi="Times New Roman"/>
        </w:rPr>
        <w:t>İnşaat faaliyetleriyle ilgili gerekli her türlü belge ve raporlar yüklenici tarafından temin edilecektir. Çevre ile ilgili belge ve raporların temininde yaşanan gecikmelerin inşaat süresini uzatması halinde Yüklenici bu durumu belgeleyerek İşverene bildirmekle mükelleftir. İşveren bu bilgilendirme neticesinde Yükleniciye süre uzatımı verebilir ancak bu süre uzatımlarının toplamı kesinlikle 45 işgününden fazla olamaz. 45 işgününden fazla olan süre uzatım talepleri değerlendirilmeyecek ve sözleşmede belirlenen gecikme cezası uygulanacaktır.</w:t>
      </w:r>
      <w:r w:rsidRPr="00810D11">
        <w:rPr>
          <w:rFonts w:ascii="Times New Roman" w:eastAsia="Times New Roman" w:hAnsi="Times New Roman"/>
          <w:noProof/>
        </w:rPr>
        <w:t xml:space="preserve"> </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Yapım işleri sırasında belirtilen temel noktaların etkisini asgariye indirmek için aşağıdaki önlemler alınmalıdır.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Toz</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İnşaat sahası etrafındaki yollardan kaynaklanan tozun azaltılması için yağışsız havada yollar yağmurlama şeklinde ıslatılmalıdır.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 xml:space="preserve">Malzeme taşıyan kamyonlar naylon çadırlar veya Hava Kalite Kontrol Yönetmeliği'ne göre file göz büyüklüğü 10 </w:t>
      </w:r>
      <w:proofErr w:type="spellStart"/>
      <w:r w:rsidRPr="00810D11">
        <w:rPr>
          <w:rFonts w:ascii="Times New Roman" w:hAnsi="Times New Roman"/>
        </w:rPr>
        <w:t>mm'den</w:t>
      </w:r>
      <w:proofErr w:type="spellEnd"/>
      <w:r w:rsidRPr="00810D11">
        <w:rPr>
          <w:rFonts w:ascii="Times New Roman" w:hAnsi="Times New Roman"/>
        </w:rPr>
        <w:t xml:space="preserve"> fazla olmayan özel malzeme ile kaplanmalıdır.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Gürültü</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lastRenderedPageBreak/>
        <w:t xml:space="preserve">Gürültü Kontrol Yönetmeliği’nde belirtilen gürültü düzeyleri aşılmamalı, özel izin alınmadığı takdirde çalışma saatleri adı geçen yönetmelikteki gibi düzenlenmelidir. İşçiler için İş Kanunu uyarınca koruyucu </w:t>
      </w:r>
      <w:proofErr w:type="gramStart"/>
      <w:r w:rsidRPr="00810D11">
        <w:rPr>
          <w:rFonts w:ascii="Times New Roman" w:hAnsi="Times New Roman"/>
        </w:rPr>
        <w:t>ekipman</w:t>
      </w:r>
      <w:proofErr w:type="gramEnd"/>
      <w:r w:rsidRPr="00810D11">
        <w:rPr>
          <w:rFonts w:ascii="Times New Roman" w:hAnsi="Times New Roman"/>
        </w:rPr>
        <w:t xml:space="preserve"> temin edilmelidir.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Atık Su</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İnşaat sahalarından gelen atık suyun toplanması için yeterli kapasitede septik tanklar yaptırılarak düzenli olarak tahliye edilmelidir. İnşaat sahası yakınlarındaki suların inşaat çalışmalarından dolayı kirlenmesini önlemek amacıyla gerekli önlemler alınmalıdır.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Trafik Düzensizliği</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Mevcut yolların aşırı yük altına girmemesi için daha önceden belirlenmiş yollar kullanılmalı, "Tehlike", "Girilmez", "İnşaat Sahasına Girmek Yasaktır" gibi koruyucu tabelalar yerleştirilmelidir.</w:t>
      </w:r>
    </w:p>
    <w:p w:rsidR="00496333" w:rsidRPr="00810D11" w:rsidRDefault="00496333" w:rsidP="00653E05">
      <w:pPr>
        <w:spacing w:after="0" w:line="360" w:lineRule="auto"/>
        <w:jc w:val="both"/>
        <w:rPr>
          <w:rFonts w:ascii="Times New Roman" w:hAnsi="Times New Roman"/>
        </w:rPr>
      </w:pPr>
    </w:p>
    <w:p w:rsidR="00653E05" w:rsidRPr="00810D11" w:rsidRDefault="00653E05" w:rsidP="00653E05">
      <w:pPr>
        <w:numPr>
          <w:ilvl w:val="0"/>
          <w:numId w:val="1"/>
        </w:numPr>
        <w:tabs>
          <w:tab w:val="left" w:pos="375"/>
        </w:tabs>
        <w:spacing w:after="0" w:line="360" w:lineRule="auto"/>
        <w:ind w:left="23"/>
        <w:jc w:val="both"/>
        <w:rPr>
          <w:rFonts w:ascii="Times New Roman" w:hAnsi="Times New Roman"/>
          <w:b/>
        </w:rPr>
      </w:pPr>
      <w:r w:rsidRPr="00810D11">
        <w:rPr>
          <w:rFonts w:ascii="Times New Roman" w:hAnsi="Times New Roman"/>
          <w:b/>
        </w:rPr>
        <w:t>İŞ KANUNU</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Yüklenici Türkiye'de çalışma hayatı ile ilgili olarak yürürlükte bulunan tüm yönetmelik, kanun ve esaslara uymak zorundadır.</w:t>
      </w:r>
    </w:p>
    <w:p w:rsidR="00496333" w:rsidRPr="00810D11" w:rsidRDefault="00496333" w:rsidP="00653E05">
      <w:pPr>
        <w:spacing w:after="0" w:line="360" w:lineRule="auto"/>
        <w:jc w:val="both"/>
        <w:rPr>
          <w:rFonts w:ascii="Times New Roman" w:hAnsi="Times New Roman"/>
        </w:rPr>
      </w:pPr>
    </w:p>
    <w:p w:rsidR="00653E05" w:rsidRPr="00810D11" w:rsidRDefault="00653E05" w:rsidP="00653E05">
      <w:pPr>
        <w:numPr>
          <w:ilvl w:val="0"/>
          <w:numId w:val="1"/>
        </w:numPr>
        <w:tabs>
          <w:tab w:val="left" w:pos="375"/>
        </w:tabs>
        <w:spacing w:after="0" w:line="360" w:lineRule="auto"/>
        <w:ind w:left="23"/>
        <w:jc w:val="both"/>
        <w:rPr>
          <w:rFonts w:ascii="Times New Roman" w:hAnsi="Times New Roman"/>
          <w:b/>
        </w:rPr>
      </w:pPr>
      <w:r w:rsidRPr="00810D11">
        <w:rPr>
          <w:rFonts w:ascii="Times New Roman" w:hAnsi="Times New Roman"/>
          <w:b/>
        </w:rPr>
        <w:t>DİĞER ŞARTLAR</w:t>
      </w:r>
    </w:p>
    <w:p w:rsidR="00653E05" w:rsidRPr="00810D11" w:rsidRDefault="00653E05" w:rsidP="00653E05">
      <w:pPr>
        <w:spacing w:after="0" w:line="360" w:lineRule="auto"/>
        <w:jc w:val="both"/>
        <w:rPr>
          <w:rFonts w:ascii="Times New Roman" w:hAnsi="Times New Roman"/>
        </w:rPr>
      </w:pPr>
      <w:r w:rsidRPr="00810D11">
        <w:rPr>
          <w:rFonts w:ascii="Times New Roman" w:hAnsi="Times New Roman"/>
        </w:rPr>
        <w:t>Sözleşmede ve teknik şartnamede açıkça belirtilmemiş olan durumlarda, Türkiye Cumhuriyeti Kanunları uygulanacaktır.</w:t>
      </w:r>
      <w:r w:rsidRPr="00810D11">
        <w:rPr>
          <w:noProof/>
          <w:lang w:eastAsia="tr-TR"/>
        </w:rPr>
        <w:t xml:space="preserve"> </w:t>
      </w:r>
    </w:p>
    <w:p w:rsidR="000E5E9C" w:rsidRPr="00810D11" w:rsidRDefault="000E5E9C"/>
    <w:sectPr w:rsidR="000E5E9C" w:rsidRPr="00810D11" w:rsidSect="00810D11">
      <w:pgSz w:w="11906" w:h="16838"/>
      <w:pgMar w:top="1417" w:right="424"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78D"/>
    <w:multiLevelType w:val="multilevel"/>
    <w:tmpl w:val="7DD0335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58F1FA6"/>
    <w:multiLevelType w:val="hybridMultilevel"/>
    <w:tmpl w:val="F3F0067E"/>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7BBC375C"/>
    <w:multiLevelType w:val="hybridMultilevel"/>
    <w:tmpl w:val="EB664CD2"/>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53E05"/>
    <w:rsid w:val="000E5E9C"/>
    <w:rsid w:val="00496333"/>
    <w:rsid w:val="00653E05"/>
    <w:rsid w:val="00672650"/>
    <w:rsid w:val="00810D11"/>
    <w:rsid w:val="00AC3061"/>
    <w:rsid w:val="00C800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E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56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946</Words>
  <Characters>5396</Characters>
  <Application>Microsoft Office Word</Application>
  <DocSecurity>0</DocSecurity>
  <Lines>44</Lines>
  <Paragraphs>12</Paragraphs>
  <ScaleCrop>false</ScaleCrop>
  <Company>Conax</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10</cp:revision>
  <dcterms:created xsi:type="dcterms:W3CDTF">2018-07-25T13:07:00Z</dcterms:created>
  <dcterms:modified xsi:type="dcterms:W3CDTF">2020-04-28T09:32:00Z</dcterms:modified>
</cp:coreProperties>
</file>